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DB260D">
      <w:pPr>
        <w:suppressAutoHyphens w:val="0"/>
        <w:ind w:firstLine="709"/>
        <w:jc w:val="both"/>
      </w:pPr>
      <w:r>
        <w:t xml:space="preserve">1. В отношении </w:t>
      </w:r>
      <w:r w:rsidR="00DB260D">
        <w:t>нежилого здания (сарай лит «Д»)</w:t>
      </w:r>
      <w:r w:rsidR="00565B23">
        <w:t xml:space="preserve"> </w:t>
      </w:r>
      <w:r>
        <w:t xml:space="preserve">общей площадью </w:t>
      </w:r>
      <w:r w:rsidR="00DB260D">
        <w:t>85</w:t>
      </w:r>
      <w:r w:rsidR="00565B23">
        <w:t>,</w:t>
      </w:r>
      <w:r w:rsidR="00DB260D">
        <w:t>1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869A9">
        <w:t xml:space="preserve"> </w:t>
      </w:r>
      <w:r w:rsidR="00DB260D">
        <w:t xml:space="preserve"> 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DB260D" w:rsidRPr="00DB260D">
        <w:t>90:18:020107:546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пгт. Заозерное, </w:t>
      </w:r>
      <w:r w:rsidR="00DB260D">
        <w:t>ул. Гайдара, д. 39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DB260D">
        <w:t>Сутягина Надежда Васильевна</w:t>
      </w:r>
      <w:r>
        <w:t xml:space="preserve">, </w:t>
      </w:r>
      <w:proofErr w:type="gramStart"/>
      <w:r w:rsidR="00382C3D">
        <w:t>…….</w:t>
      </w:r>
      <w:proofErr w:type="gramEnd"/>
      <w:r w:rsidR="00382C3D">
        <w:t>.</w:t>
      </w:r>
      <w:r w:rsidR="00DB260D">
        <w:t xml:space="preserve"> </w:t>
      </w:r>
      <w:r>
        <w:t xml:space="preserve">года рождения, паспорт гражданина Российской Федерации серия </w:t>
      </w:r>
      <w:r w:rsidR="00382C3D">
        <w:t>…….</w:t>
      </w:r>
      <w:r w:rsidR="00DB260D">
        <w:t xml:space="preserve"> </w:t>
      </w:r>
      <w:r>
        <w:t xml:space="preserve">номер </w:t>
      </w:r>
      <w:r w:rsidR="00382C3D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382C3D">
        <w:t>…….</w:t>
      </w:r>
      <w:r>
        <w:t>,</w:t>
      </w:r>
      <w:r w:rsidR="00925F1B">
        <w:t xml:space="preserve"> выдан </w:t>
      </w:r>
      <w:r w:rsidR="00382C3D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382C3D">
        <w:t>……</w:t>
      </w:r>
      <w:r w:rsidR="00A67584">
        <w:t xml:space="preserve">, СНИЛС </w:t>
      </w:r>
      <w:r w:rsidR="00382C3D">
        <w:t>……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382C3D">
        <w:t>…………………………..</w:t>
      </w:r>
    </w:p>
    <w:p w:rsidR="00D902B7" w:rsidRPr="0022382A" w:rsidRDefault="00D902B7" w:rsidP="00DB260D">
      <w:pPr>
        <w:suppressAutoHyphens w:val="0"/>
        <w:ind w:firstLine="709"/>
        <w:jc w:val="both"/>
      </w:pPr>
      <w:r>
        <w:t xml:space="preserve">2. Право собственности </w:t>
      </w:r>
      <w:r w:rsidR="00DB260D">
        <w:t>Сутягиной Надежды Васильевны</w:t>
      </w:r>
      <w:r w:rsidR="00810F11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C5539">
        <w:t xml:space="preserve">Свидетельство о праве </w:t>
      </w:r>
      <w:r w:rsidR="00DB260D">
        <w:t xml:space="preserve">личной собственности, выдано Евпаторийским горисполкомом 04.01.1992; Свидетельство о наследовании, выдано Евпаторийской </w:t>
      </w:r>
      <w:proofErr w:type="spellStart"/>
      <w:r w:rsidR="00DB260D">
        <w:t>нотконторой</w:t>
      </w:r>
      <w:proofErr w:type="spellEnd"/>
      <w:r w:rsidR="00DB260D">
        <w:t xml:space="preserve"> 30.09.1996, по реестру №4-2638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382C3D" w:rsidRPr="00791EDD" w:rsidRDefault="00382C3D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382C3D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  <w:bookmarkStart w:id="0" w:name="_GoBack"/>
      <w:bookmarkEnd w:id="0"/>
    </w:p>
    <w:sectPr w:rsidR="00DD5CC1" w:rsidRPr="00382C3D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382C3D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10F11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68</cp:revision>
  <cp:lastPrinted>2024-04-22T06:46:00Z</cp:lastPrinted>
  <dcterms:created xsi:type="dcterms:W3CDTF">2023-11-10T11:13:00Z</dcterms:created>
  <dcterms:modified xsi:type="dcterms:W3CDTF">2024-12-02T09:15:00Z</dcterms:modified>
</cp:coreProperties>
</file>